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01696" w14:textId="77777777" w:rsidR="00C73E88" w:rsidRPr="00C73E88" w:rsidRDefault="00C73E88" w:rsidP="00C73E88">
      <w:pPr>
        <w:pStyle w:val="berschrift3"/>
        <w:rPr>
          <w:lang w:val="en-US"/>
        </w:rPr>
      </w:pPr>
      <w:r w:rsidRPr="00C73E88">
        <w:rPr>
          <w:lang w:val="en-US"/>
        </w:rPr>
        <w:t>Forest Kingdom 3 - The Sounds of Forests and Jungles</w:t>
      </w:r>
    </w:p>
    <w:p w14:paraId="22DF6BF5" w14:textId="77777777" w:rsidR="00C73E88" w:rsidRDefault="00C73E88" w:rsidP="00C73E88">
      <w:pPr>
        <w:pStyle w:val="StandardWeb"/>
      </w:pPr>
      <w:r>
        <w:t xml:space="preserve">Mutter Natur dirigiert das wohl größte Orchester unseres Planeten. Der Wind, der durch die Blätter weht, die Vögel, die sich lautstark unterhalten – unzählige natürliche Instrumente schreiben immer neue Stücke, die allesamt einzigartig sind. </w:t>
      </w:r>
      <w:r>
        <w:rPr>
          <w:rStyle w:val="Fett"/>
        </w:rPr>
        <w:t xml:space="preserve">Forest Kingdom 3 </w:t>
      </w:r>
      <w:r>
        <w:t>ist die mit Spannung erwartete Fortsetzung der preisgekrönten Best Service Forest-Kingdom-Reihe die, die Klänge der Wälder und des Dschungels auf die Klaviaturen computer-basierter Kompositions-Studios bringt.</w:t>
      </w:r>
    </w:p>
    <w:p w14:paraId="703D6C65" w14:textId="77777777" w:rsidR="00C73E88" w:rsidRDefault="00C73E88" w:rsidP="00C73E88">
      <w:pPr>
        <w:pStyle w:val="StandardWeb"/>
      </w:pPr>
      <w:r>
        <w:t xml:space="preserve">Schöpfer der natürlichen Klangwelten von </w:t>
      </w:r>
      <w:r>
        <w:rPr>
          <w:rStyle w:val="Fett"/>
        </w:rPr>
        <w:t xml:space="preserve">Forest Kingdom 3 </w:t>
      </w:r>
      <w:r>
        <w:t xml:space="preserve">ist </w:t>
      </w:r>
      <w:r>
        <w:rPr>
          <w:rStyle w:val="Fett"/>
        </w:rPr>
        <w:t>Eduardo Tarilonte</w:t>
      </w:r>
      <w:r>
        <w:t>, dessen künstlerisches Schaffen Libraries wie beispielsweise "NADA", "Dark ERA" und "Desert Winds" hervorbrachte. Sampling-Meister Eduardo schafft es aufgrund seiner Detailverliebtheit, Musiker in aller Welt auf Reisen durch Wüsten, Wälder und ferne Länder zu entführen.</w:t>
      </w:r>
    </w:p>
    <w:p w14:paraId="2B24CE80" w14:textId="77777777" w:rsidR="00C73E88" w:rsidRDefault="00C73E88" w:rsidP="00C73E88">
      <w:pPr>
        <w:pStyle w:val="StandardWeb"/>
      </w:pPr>
      <w:r>
        <w:rPr>
          <w:rStyle w:val="Hervorhebung"/>
        </w:rPr>
        <w:t>"Forest Kingdom 3 ist eine Sammlung exotischer Instrumente, inspiriert von der Vielfalt der Natur, den Klängen dichter Wälder und bunter Vögel sowie der Erinnerung lang vergangene Urwälder. Version 3 erweitert die umfangreiche Instrumentensammlung unter anderem um 10 spirituelle indianische Flöten mit exzellenter Spielbarkeit. Ich kann ohne jeden Zweifel sagen, dass dies meine bisher besten gesampelten Flöten sind. Schließen Sie die Augen und machen Sie sich bereit, tief in die Natur und deren Einzigartigkeit einzutauchen."</w:t>
      </w:r>
      <w:r>
        <w:rPr>
          <w:rStyle w:val="Fett"/>
        </w:rPr>
        <w:t xml:space="preserve"> Eduardo Tarilonte</w:t>
      </w:r>
    </w:p>
    <w:p w14:paraId="3E12C191" w14:textId="77777777" w:rsidR="00C73E88" w:rsidRDefault="00C73E88" w:rsidP="00C73E88">
      <w:pPr>
        <w:pStyle w:val="berschrift4"/>
      </w:pPr>
      <w:r>
        <w:t>Forest Kingdom 3 im Überblick:</w:t>
      </w:r>
    </w:p>
    <w:p w14:paraId="7098B2F0" w14:textId="77777777" w:rsidR="00C73E88" w:rsidRDefault="00C73E88" w:rsidP="00C73E88">
      <w:pPr>
        <w:pStyle w:val="StandardWeb"/>
        <w:numPr>
          <w:ilvl w:val="0"/>
          <w:numId w:val="5"/>
        </w:numPr>
      </w:pPr>
      <w:r>
        <w:t>30 Blasinstrumente (inklusive 10 wundervolle Flöten amerikanischer Ureinwohner)</w:t>
      </w:r>
    </w:p>
    <w:p w14:paraId="2D15842B" w14:textId="77777777" w:rsidR="00C73E88" w:rsidRDefault="00C73E88" w:rsidP="00C73E88">
      <w:pPr>
        <w:pStyle w:val="StandardWeb"/>
        <w:numPr>
          <w:ilvl w:val="0"/>
          <w:numId w:val="5"/>
        </w:numPr>
      </w:pPr>
      <w:r>
        <w:t>90 ethnische Percussion-Instrumente</w:t>
      </w:r>
    </w:p>
    <w:p w14:paraId="2D7C3D83" w14:textId="77777777" w:rsidR="00C73E88" w:rsidRDefault="00C73E88" w:rsidP="00C73E88">
      <w:pPr>
        <w:pStyle w:val="StandardWeb"/>
        <w:numPr>
          <w:ilvl w:val="0"/>
          <w:numId w:val="5"/>
        </w:numPr>
      </w:pPr>
      <w:r>
        <w:t>Fabelwesen und Stimmen von Schamanen</w:t>
      </w:r>
    </w:p>
    <w:p w14:paraId="1250A6E8" w14:textId="77777777" w:rsidR="00C73E88" w:rsidRDefault="00C73E88" w:rsidP="00C73E88">
      <w:pPr>
        <w:pStyle w:val="StandardWeb"/>
        <w:numPr>
          <w:ilvl w:val="0"/>
          <w:numId w:val="5"/>
        </w:numPr>
      </w:pPr>
      <w:r>
        <w:t>210 faszinierende Soundscapes</w:t>
      </w:r>
    </w:p>
    <w:p w14:paraId="3B1FBD5E" w14:textId="77777777" w:rsidR="00C73E88" w:rsidRDefault="00C73E88" w:rsidP="00C73E88">
      <w:pPr>
        <w:pStyle w:val="StandardWeb"/>
        <w:numPr>
          <w:ilvl w:val="0"/>
          <w:numId w:val="5"/>
        </w:numPr>
      </w:pPr>
      <w:r>
        <w:t>300 inspirierende Multitrack-Performance MIDI-Grooves</w:t>
      </w:r>
    </w:p>
    <w:p w14:paraId="4BB083A2" w14:textId="77777777" w:rsidR="00C73E88" w:rsidRDefault="00C73E88" w:rsidP="00C73E88">
      <w:pPr>
        <w:pStyle w:val="StandardWeb"/>
        <w:numPr>
          <w:ilvl w:val="0"/>
          <w:numId w:val="5"/>
        </w:numPr>
      </w:pPr>
      <w:r>
        <w:t>Über 700 Presets</w:t>
      </w:r>
    </w:p>
    <w:p w14:paraId="4DB6B870" w14:textId="77777777" w:rsidR="00C73E88" w:rsidRDefault="00C73E88" w:rsidP="00C73E88">
      <w:pPr>
        <w:pStyle w:val="StandardWeb"/>
        <w:numPr>
          <w:ilvl w:val="0"/>
          <w:numId w:val="5"/>
        </w:numPr>
      </w:pPr>
      <w:r>
        <w:t>Über 20.000 individuelle Samples</w:t>
      </w:r>
    </w:p>
    <w:p w14:paraId="10B796C2" w14:textId="77777777" w:rsidR="00C73E88" w:rsidRDefault="00C73E88" w:rsidP="00C73E88">
      <w:pPr>
        <w:pStyle w:val="StandardWeb"/>
      </w:pPr>
      <w:r>
        <w:rPr>
          <w:rStyle w:val="Fett"/>
        </w:rPr>
        <w:t>Forest Kingdom 3</w:t>
      </w:r>
      <w:r>
        <w:t> ist das perfekte Werkzeug für Komponisten und Sound-Designer, um Musik und atmosphärische Klänge für Filme, Dokumentationen, Video-Spiele oder New-Age-Musik zu komponieren.</w:t>
      </w:r>
    </w:p>
    <w:p w14:paraId="3F53C6C3" w14:textId="3533DF22" w:rsidR="00C73E88" w:rsidRDefault="00C73E88" w:rsidP="00C73E88">
      <w:pPr>
        <w:pStyle w:val="StandardWeb"/>
      </w:pPr>
      <w:r>
        <w:t xml:space="preserve">Neben über 700 Presets, 300 einzigartigen Performance Multi-Track-Grooves und über 20.000 individuellen Samples beinhaltet </w:t>
      </w:r>
      <w:r>
        <w:rPr>
          <w:rStyle w:val="Fett"/>
        </w:rPr>
        <w:t>Forest Kingdom 3</w:t>
      </w:r>
      <w:r>
        <w:t xml:space="preserve"> </w:t>
      </w:r>
      <w:r w:rsidR="00D11253" w:rsidRPr="00D11253">
        <w:t xml:space="preserve">17.6 GB </w:t>
      </w:r>
      <w:r>
        <w:t>an Klängen die sich aus Flöten, Harfen, Percussion-Instrumenten, Fabelwesen, Vocals und atemberaubenden Soundscapes zusammensetzen. </w:t>
      </w:r>
    </w:p>
    <w:p w14:paraId="0BFD06FA" w14:textId="77777777" w:rsidR="00C73E88" w:rsidRDefault="00C73E88" w:rsidP="00C73E88">
      <w:pPr>
        <w:pStyle w:val="berschrift4"/>
      </w:pPr>
      <w:r>
        <w:t>Übersicht der enthaltenen Klänge:</w:t>
      </w:r>
    </w:p>
    <w:p w14:paraId="05015A06" w14:textId="77777777" w:rsidR="00C73E88" w:rsidRDefault="00C73E88" w:rsidP="00C73E88">
      <w:pPr>
        <w:pStyle w:val="StandardWeb"/>
        <w:numPr>
          <w:ilvl w:val="0"/>
          <w:numId w:val="6"/>
        </w:numPr>
      </w:pPr>
      <w:r>
        <w:rPr>
          <w:rStyle w:val="Fett"/>
        </w:rPr>
        <w:t xml:space="preserve">Percussion - </w:t>
      </w:r>
      <w:r>
        <w:t>Hier finden Sie 90 Patches, die zahlreiche Instrumente aus aller Welt beheimaten: Ambient Wind Chimes, Bata Drums (3), Berimbau, Claves, Culo e Puya Drums (3), Djembe, Frame Drum, Jawbone, Kalimba, Qraqueb, Quitipla, Shekere Set (3), Tibetan Bowl, Tribal Maracas I, Tribal Maracas II, Numerous Different Shakers, Chimes, Taiko, Duff, Cumacos, Slic Drum, Udu, Marimbola und mehr!</w:t>
      </w:r>
    </w:p>
    <w:p w14:paraId="1FE74A4F" w14:textId="77777777" w:rsidR="00C73E88" w:rsidRDefault="00C73E88" w:rsidP="00C73E88">
      <w:pPr>
        <w:pStyle w:val="StandardWeb"/>
        <w:numPr>
          <w:ilvl w:val="0"/>
          <w:numId w:val="6"/>
        </w:numPr>
      </w:pPr>
      <w:r>
        <w:rPr>
          <w:rStyle w:val="Fett"/>
        </w:rPr>
        <w:t xml:space="preserve">Plucked - </w:t>
      </w:r>
      <w:r>
        <w:t>Bietet den Klang von zwei magischen Harfen (akustische und elektrisch)</w:t>
      </w:r>
    </w:p>
    <w:p w14:paraId="071A8009" w14:textId="77777777" w:rsidR="00C73E88" w:rsidRDefault="00C73E88" w:rsidP="00C73E88">
      <w:pPr>
        <w:pStyle w:val="StandardWeb"/>
        <w:numPr>
          <w:ilvl w:val="0"/>
          <w:numId w:val="6"/>
        </w:numPr>
      </w:pPr>
      <w:r>
        <w:rPr>
          <w:rStyle w:val="Fett"/>
        </w:rPr>
        <w:lastRenderedPageBreak/>
        <w:t>Wind</w:t>
      </w:r>
      <w:r>
        <w:t xml:space="preserve"> - Forest Kingdom 3 enthält eine erstaunliche Sammlung von Flöten. Alle verfügen über das neue Blow-Intensity-System, das die Dynamik und den Ausdruck steuert und mit dem Pitch-Bend-Wheel verbunden ist. In dieser Kategorie finden Sie unter anderem: Aztec Clay Flute I, Aztec Clay Flute II, Didgeridoo, Moseño Flute, Raj Nplaim Flute, Konkovka, Wooden Overtone Flute, PVC Overtone (phrases), Bulgarian piccolo flute, Kiowa flute, African Fula Flute, Double Flute, Mayan Seashell Horn, Xiao sowie eine vollständige Sammlung von Panflöten von den kleinsten bis zu den größten.</w:t>
      </w:r>
    </w:p>
    <w:p w14:paraId="1EAE89C0" w14:textId="77777777" w:rsidR="00C73E88" w:rsidRDefault="00C73E88" w:rsidP="00C73E88">
      <w:pPr>
        <w:pStyle w:val="StandardWeb"/>
        <w:numPr>
          <w:ilvl w:val="0"/>
          <w:numId w:val="6"/>
        </w:numPr>
      </w:pPr>
      <w:r>
        <w:rPr>
          <w:rStyle w:val="Fett"/>
        </w:rPr>
        <w:t>Voices</w:t>
      </w:r>
      <w:r>
        <w:t xml:space="preserve"> - Wunderschöne ätherische Solostimme mit echtem Legato sowie Schamanen Phrasen.</w:t>
      </w:r>
    </w:p>
    <w:p w14:paraId="28E7523C" w14:textId="77777777" w:rsidR="00C73E88" w:rsidRDefault="00C73E88" w:rsidP="00C73E88">
      <w:pPr>
        <w:pStyle w:val="StandardWeb"/>
        <w:numPr>
          <w:ilvl w:val="0"/>
          <w:numId w:val="6"/>
        </w:numPr>
      </w:pPr>
      <w:r>
        <w:rPr>
          <w:rStyle w:val="Fett"/>
        </w:rPr>
        <w:t>Fantasy Creatures</w:t>
      </w:r>
      <w:r>
        <w:t xml:space="preserve"> - Eine Reihe an Geräuschen von Phantasie-Kreaturen und Vogelstimmen.</w:t>
      </w:r>
    </w:p>
    <w:p w14:paraId="4D4A8636" w14:textId="77777777" w:rsidR="00C73E88" w:rsidRDefault="00C73E88" w:rsidP="00C73E88">
      <w:pPr>
        <w:pStyle w:val="StandardWeb"/>
        <w:numPr>
          <w:ilvl w:val="0"/>
          <w:numId w:val="6"/>
        </w:numPr>
      </w:pPr>
      <w:r>
        <w:rPr>
          <w:rStyle w:val="Fett"/>
        </w:rPr>
        <w:t xml:space="preserve">Soundscapes </w:t>
      </w:r>
      <w:r>
        <w:t>- 210 inspirierende und einzigartige Soundscapes von Eduardo Tarilonte.</w:t>
      </w:r>
    </w:p>
    <w:p w14:paraId="14CE1C36" w14:textId="287DE9BC" w:rsidR="000444AB" w:rsidRPr="00E66DEB" w:rsidRDefault="00C73E88" w:rsidP="00E66DEB">
      <w:pPr>
        <w:pStyle w:val="StandardWeb"/>
        <w:numPr>
          <w:ilvl w:val="0"/>
          <w:numId w:val="6"/>
        </w:numPr>
      </w:pPr>
      <w:r>
        <w:rPr>
          <w:rStyle w:val="Fett"/>
        </w:rPr>
        <w:t>Performance Grooves</w:t>
      </w:r>
      <w:r>
        <w:t xml:space="preserve"> - 300 inspirierende und editierbare Multitrack-Performance-MIDI-Grooves, die Ihnen dreieinhalb Stunden musikalische Inspiration pur bieten.</w:t>
      </w:r>
    </w:p>
    <w:sectPr w:rsidR="000444AB" w:rsidRPr="00E66DE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7944"/>
    <w:multiLevelType w:val="multilevel"/>
    <w:tmpl w:val="099AC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A1700"/>
    <w:multiLevelType w:val="multilevel"/>
    <w:tmpl w:val="32706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F0A2A"/>
    <w:multiLevelType w:val="multilevel"/>
    <w:tmpl w:val="54F2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B6351A"/>
    <w:multiLevelType w:val="multilevel"/>
    <w:tmpl w:val="A6D4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CE74B8"/>
    <w:multiLevelType w:val="multilevel"/>
    <w:tmpl w:val="EE50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6E68AE"/>
    <w:multiLevelType w:val="multilevel"/>
    <w:tmpl w:val="3014E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951"/>
    <w:rsid w:val="000444AB"/>
    <w:rsid w:val="006F4951"/>
    <w:rsid w:val="009F2BC4"/>
    <w:rsid w:val="00C73E88"/>
    <w:rsid w:val="00D11253"/>
    <w:rsid w:val="00E66D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25738"/>
  <w15:chartTrackingRefBased/>
  <w15:docId w15:val="{F0304920-35E6-4B45-9765-548CAAD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F4951"/>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6F495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F4951"/>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6F4951"/>
    <w:rPr>
      <w:rFonts w:ascii="Times New Roman" w:eastAsia="Times New Roman" w:hAnsi="Times New Roman" w:cs="Times New Roman"/>
      <w:b/>
      <w:bCs/>
      <w:sz w:val="24"/>
      <w:szCs w:val="24"/>
      <w:lang w:eastAsia="de-DE"/>
    </w:rPr>
  </w:style>
  <w:style w:type="paragraph" w:styleId="StandardWeb">
    <w:name w:val="Normal (Web)"/>
    <w:basedOn w:val="Standard"/>
    <w:uiPriority w:val="99"/>
    <w:unhideWhenUsed/>
    <w:rsid w:val="006F49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6F4951"/>
    <w:rPr>
      <w:b/>
      <w:bCs/>
    </w:rPr>
  </w:style>
  <w:style w:type="character" w:styleId="Hervorhebung">
    <w:name w:val="Emphasis"/>
    <w:basedOn w:val="Absatz-Standardschriftart"/>
    <w:uiPriority w:val="20"/>
    <w:qFormat/>
    <w:rsid w:val="006F49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943">
      <w:bodyDiv w:val="1"/>
      <w:marLeft w:val="0"/>
      <w:marRight w:val="0"/>
      <w:marTop w:val="0"/>
      <w:marBottom w:val="0"/>
      <w:divBdr>
        <w:top w:val="none" w:sz="0" w:space="0" w:color="auto"/>
        <w:left w:val="none" w:sz="0" w:space="0" w:color="auto"/>
        <w:bottom w:val="none" w:sz="0" w:space="0" w:color="auto"/>
        <w:right w:val="none" w:sz="0" w:space="0" w:color="auto"/>
      </w:divBdr>
    </w:div>
    <w:div w:id="695422194">
      <w:bodyDiv w:val="1"/>
      <w:marLeft w:val="0"/>
      <w:marRight w:val="0"/>
      <w:marTop w:val="0"/>
      <w:marBottom w:val="0"/>
      <w:divBdr>
        <w:top w:val="none" w:sz="0" w:space="0" w:color="auto"/>
        <w:left w:val="none" w:sz="0" w:space="0" w:color="auto"/>
        <w:bottom w:val="none" w:sz="0" w:space="0" w:color="auto"/>
        <w:right w:val="none" w:sz="0" w:space="0" w:color="auto"/>
      </w:divBdr>
    </w:div>
    <w:div w:id="12147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3205</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4</cp:revision>
  <dcterms:created xsi:type="dcterms:W3CDTF">2021-06-11T09:49:00Z</dcterms:created>
  <dcterms:modified xsi:type="dcterms:W3CDTF">2021-06-15T10:12:00Z</dcterms:modified>
</cp:coreProperties>
</file>