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1F3" w:rsidRPr="005F11F3" w:rsidRDefault="005F11F3" w:rsidP="005F11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5F11F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Trailer Brass - Übersicht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Während Adventure </w:t>
      </w:r>
      <w:proofErr w:type="gram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eher in traditionellen Einsatzgebieten Verwendung findet, wurde Trailer Brass eher produziert, um modern und gigantisch zu wirken.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 Sampling hat drei verschiedene Gruppen aufgenommen: ein Ten-Horn Ensemble, ein Ten-</w:t>
      </w:r>
      <w:proofErr w:type="spell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Trombone</w:t>
      </w:r>
      <w:proofErr w:type="spell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und The Horde; ein 3-Cimbasso / 3-Tuba Ensemble, das obendrein stark bearbeitet wurde, für ein Maximum an „Wuchtigkeit“.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Um den breiten, Wall-</w:t>
      </w:r>
      <w:proofErr w:type="spell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-Brass Sound erhalten, wurden die Spieler gleichmäßig über die Bühne einer Konzerthalle verteilt. Zudem floss einige Arbeit in </w:t>
      </w:r>
      <w:proofErr w:type="gram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das anschließende Sound</w:t>
      </w:r>
      <w:proofErr w:type="gram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und die Klangbearbeitung. Die Aufnahmen waren zudem so intensiv und laut, dass währenddessen ein Mikrofon kaputt ging.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Library enthält zudem einige Sound Design Patches, die sich die ursprünglichen Aufnahmen zu Nutze machen. Das Ergebnis sind Impacts, Pads, BRAAAMS, </w:t>
      </w:r>
      <w:proofErr w:type="spell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Basses, rhythmische </w:t>
      </w:r>
      <w:proofErr w:type="spell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Drones</w:t>
      </w:r>
      <w:proofErr w:type="spell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ähnliches.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1"/>
        <w:gridCol w:w="4459"/>
      </w:tblGrid>
      <w:tr w:rsidR="005F11F3" w:rsidRPr="005F11F3" w:rsidTr="005F11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Der perfekte Begleiter der Trailer Strings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einer großen Concert Hall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Drei verschiedene Sektionen: 10 Hörner, 10 Posaunen, 3 Tuben / 3 </w:t>
            </w:r>
            <w:proofErr w:type="spell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Cimbassos</w:t>
            </w:r>
            <w:proofErr w:type="spell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(The Horde)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lässt dabei jede Notenlänge natürlich erklingen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einer zentrierten, breiten Sitzordnung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Anpassbarer </w:t>
            </w:r>
            <w:proofErr w:type="gram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</w:t>
            </w:r>
            <w:proofErr w:type="gram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Faktor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Einschließlich echter FFF Samples</w:t>
            </w:r>
          </w:p>
          <w:p w:rsidR="005F11F3" w:rsidRPr="005F11F3" w:rsidRDefault="005F11F3" w:rsidP="005F11F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Drei Mikrofon Positionen: Close, Room, Mixed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Bearbeitete Horde Samples für ein Maximum an „Wichtigkeit“</w:t>
            </w:r>
          </w:p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Spezielle Sound Design Patches, ausgehend von den Original Samples</w:t>
            </w:r>
          </w:p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48kHz / 24bit</w:t>
            </w:r>
          </w:p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3.6GB unkomprimiert (2.4GB komprimiertes NCW Format)</w:t>
            </w:r>
          </w:p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Kompatibel mit Kontakt 5.5.1 oder höher (erfordert eine Kontakt Vollversion)</w:t>
            </w:r>
          </w:p>
          <w:p w:rsidR="005F11F3" w:rsidRPr="005F11F3" w:rsidRDefault="005F11F3" w:rsidP="005F11F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Erhalten Sie Ihr „</w:t>
            </w:r>
            <w:proofErr w:type="spell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“ Produkt via </w:t>
            </w:r>
            <w:proofErr w:type="spellStart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5F11F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Downloader</w:t>
            </w:r>
          </w:p>
        </w:tc>
      </w:tr>
    </w:tbl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gewohnt schlichten Controls der GUI lenken Sie nicht ab, so dass Sie schnell epische Stücke komponieren werden. </w:t>
      </w:r>
      <w:proofErr w:type="gram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Die Adventure</w:t>
      </w:r>
      <w:proofErr w:type="gram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Majestic Patches kommen ins Spiel, wenn Sie mit nur wenigen Tasten und dem </w:t>
      </w:r>
      <w:proofErr w:type="spellStart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Modwheel</w:t>
      </w:r>
      <w:proofErr w:type="spellEnd"/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überzeugende Notenverläufe spielen wollen.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sz w:val="24"/>
          <w:szCs w:val="24"/>
          <w:lang w:eastAsia="de-DE"/>
        </w:rPr>
        <w:t>Die Library enthält außerdem fünf verschiedene GUI Designs, um Ihnen einen direkten Überblick über das ausgewählte Patch zu verschaffen.</w:t>
      </w:r>
    </w:p>
    <w:p w:rsidR="005F11F3" w:rsidRPr="005F11F3" w:rsidRDefault="005F11F3" w:rsidP="005F1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F11F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Eine detaillierte Auflistung der enthaltenen Patches finden Sie unter </w:t>
      </w:r>
      <w:hyperlink r:id="rId5" w:anchor="mehr_infos" w:history="1">
        <w:r w:rsidRPr="005F11F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DE"/>
          </w:rPr>
          <w:t>"Mehr Infos"</w:t>
        </w:r>
      </w:hyperlink>
      <w:r w:rsidRPr="005F11F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25083"/>
    <w:multiLevelType w:val="multilevel"/>
    <w:tmpl w:val="EFF0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A07DAA"/>
    <w:multiLevelType w:val="multilevel"/>
    <w:tmpl w:val="7D20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F3"/>
    <w:rsid w:val="000444AB"/>
    <w:rsid w:val="005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50325-0608-4769-8DD2-C637B78F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5F1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F11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5F11F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F11F3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F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F11F3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5F1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stservice.de/trailer_bra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2018-08-23T08:40:00Z</dcterms:created>
  <dcterms:modified xsi:type="dcterms:W3CDTF">2018-08-23T08:41:00Z</dcterms:modified>
</cp:coreProperties>
</file>